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администрации муниципального образования "Город Саратов" от 04.05.2023 N 136-р</w:t>
              <w:br/>
              <w:t xml:space="preserve">(ред. от 26.05.2025)</w:t>
              <w:br/>
              <w:t xml:space="preserve">"О назначении инвестиционного уполномоченного в муниципальном образовании "Города Саратов"</w:t>
              <w:br/>
              <w:t xml:space="preserve">(вместе с "Положением об инвестиционном уполномоченном в муниципальном образовании "Город Саратов")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МУНИЦИПАЛЬНОГО ОБРАЗОВАНИЯ</w:t>
      </w:r>
    </w:p>
    <w:p>
      <w:pPr>
        <w:pStyle w:val="2"/>
        <w:jc w:val="center"/>
      </w:pPr>
      <w:r>
        <w:rPr>
          <w:sz w:val="24"/>
        </w:rPr>
        <w:t xml:space="preserve">"ГОРОД САРАТОВ"</w:t>
      </w:r>
    </w:p>
    <w:p>
      <w:pPr>
        <w:pStyle w:val="2"/>
        <w:jc w:val="center"/>
      </w:pPr>
      <w:r>
        <w:rPr>
          <w:sz w:val="24"/>
        </w:rPr>
      </w:r>
    </w:p>
    <w:p>
      <w:pPr>
        <w:pStyle w:val="2"/>
        <w:jc w:val="center"/>
      </w:pPr>
      <w:r>
        <w:rPr>
          <w:sz w:val="24"/>
        </w:rPr>
        <w:t xml:space="preserve">РАСПОРЯЖЕНИЕ</w:t>
      </w:r>
    </w:p>
    <w:p>
      <w:pPr>
        <w:pStyle w:val="2"/>
        <w:jc w:val="center"/>
      </w:pPr>
      <w:r>
        <w:rPr>
          <w:sz w:val="24"/>
        </w:rPr>
        <w:t xml:space="preserve">от 4 мая 2023 г. N 136-р</w:t>
      </w:r>
    </w:p>
    <w:p>
      <w:pPr>
        <w:pStyle w:val="2"/>
        <w:jc w:val="center"/>
      </w:pPr>
      <w:r>
        <w:rPr>
          <w:sz w:val="24"/>
        </w:rPr>
      </w:r>
    </w:p>
    <w:p>
      <w:pPr>
        <w:pStyle w:val="2"/>
        <w:jc w:val="center"/>
      </w:pPr>
      <w:r>
        <w:rPr>
          <w:sz w:val="24"/>
        </w:rPr>
        <w:t xml:space="preserve">О НАЗНАЧЕНИИ ИНВЕСТИЦИОННОГО УПОЛНОМОЧЕННОГО</w:t>
      </w:r>
    </w:p>
    <w:p>
      <w:pPr>
        <w:pStyle w:val="2"/>
        <w:jc w:val="center"/>
      </w:pPr>
      <w:r>
        <w:rPr>
          <w:sz w:val="24"/>
        </w:rPr>
        <w:t xml:space="preserve">В МУНИЦИПАЛЬНОМ ОБРАЗОВАНИИ "ГОРОДА САРАТОВ"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Распоряжение администрации муниципального образования &quot;Город Саратов&quot; от 26.05.2025 N 2446-р &quot;О внесении изменений в распоряжение администрации муниципального образования &quot;Город Саратов&quot; от 4 мая 2023 года N 136-р &quot;О назначении инвестиционного уполномоченного в муниципальном образовании &quot;Город Саратов&quot; {КонсультантПлюс}">
              <w:r>
                <w:rPr>
                  <w:sz w:val="24"/>
                  <w:color w:val="0000ff"/>
                </w:rPr>
                <w:t xml:space="preserve">распоряжения</w:t>
              </w:r>
            </w:hyperlink>
            <w:r>
              <w:rPr>
                <w:sz w:val="24"/>
                <w:color w:val="392c69"/>
              </w:rPr>
              <w:t xml:space="preserve"> администрации муниципального образования</w:t>
            </w:r>
          </w:p>
          <w:p>
            <w:pPr>
              <w:pStyle w:val="0"/>
              <w:jc w:val="center"/>
            </w:pPr>
            <w:r>
              <w:rPr>
                <w:sz w:val="24"/>
                <w:color w:val="392c69"/>
              </w:rPr>
              <w:t xml:space="preserve">"Город Саратов" от 26.05.2025 N 2446-р)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 N 131-ФЗ "Об общих принципах организации местного самоуправления в Российской Федерации", в целях создания благоприятных условий для привлечения инвестиций и реализации инвестиционных проектов на территории муниципального образования "Город Саратов":</w:t>
      </w:r>
    </w:p>
    <w:p>
      <w:pPr>
        <w:pStyle w:val="0"/>
        <w:spacing w:before="240" w:line-rule="auto"/>
        <w:ind w:firstLine="540"/>
        <w:jc w:val="both"/>
      </w:pPr>
      <w:r>
        <w:rPr>
          <w:sz w:val="24"/>
        </w:rPr>
        <w:t xml:space="preserve">1. Назначить инвестиционным уполномоченным в муниципальном образовании "Город Саратов" заместителя главы администрации муниципального образования "Город Саратов" по экономике.</w:t>
      </w:r>
    </w:p>
    <w:p>
      <w:pPr>
        <w:pStyle w:val="0"/>
        <w:jc w:val="both"/>
      </w:pPr>
      <w:r>
        <w:rPr>
          <w:sz w:val="24"/>
        </w:rPr>
        <w:t xml:space="preserve">(п. 1 в ред. </w:t>
      </w:r>
      <w:hyperlink w:history="0" r:id="rId9" w:tooltip="Распоряжение администрации муниципального образования &quot;Город Саратов&quot; от 26.05.2025 N 2446-р &quot;О внесении изменений в распоряжение администрации муниципального образования &quot;Город Саратов&quot; от 4 мая 2023 года N 136-р &quot;О назначении инвестиционного уполномоченного в муниципальном образовании &quot;Город Саратов&quot; {КонсультантПлюс}">
        <w:r>
          <w:rPr>
            <w:sz w:val="24"/>
            <w:color w:val="0000ff"/>
          </w:rPr>
          <w:t xml:space="preserve">распоряжения</w:t>
        </w:r>
      </w:hyperlink>
      <w:r>
        <w:rPr>
          <w:sz w:val="24"/>
        </w:rPr>
        <w:t xml:space="preserve"> администрации муниципального образования "Город Саратов" от 26.05.2025 N 2446-р)</w:t>
      </w:r>
    </w:p>
    <w:p>
      <w:pPr>
        <w:pStyle w:val="0"/>
        <w:spacing w:before="240" w:line-rule="auto"/>
        <w:ind w:firstLine="540"/>
        <w:jc w:val="both"/>
      </w:pPr>
      <w:r>
        <w:rPr>
          <w:sz w:val="24"/>
        </w:rPr>
        <w:t xml:space="preserve">2. Утвердить </w:t>
      </w:r>
      <w:hyperlink w:history="0" w:anchor="P33" w:tooltip="ПОЛОЖЕНИЕ">
        <w:r>
          <w:rPr>
            <w:sz w:val="24"/>
            <w:color w:val="0000ff"/>
          </w:rPr>
          <w:t xml:space="preserve">Положение</w:t>
        </w:r>
      </w:hyperlink>
      <w:r>
        <w:rPr>
          <w:sz w:val="24"/>
        </w:rPr>
        <w:t xml:space="preserve"> об инвестиционном уполномоченном в муниципальном образовании "Город Саратов" (приложение).</w:t>
      </w:r>
    </w:p>
    <w:p>
      <w:pPr>
        <w:pStyle w:val="0"/>
        <w:spacing w:before="240" w:line-rule="auto"/>
        <w:ind w:firstLine="540"/>
        <w:jc w:val="both"/>
      </w:pPr>
      <w:r>
        <w:rPr>
          <w:sz w:val="24"/>
        </w:rPr>
        <w:t xml:space="preserve">3. Комитету по общественным отношениям и туризму администрации муниципального образования "Город Саратов" разместить настоящее распоряжение на официальном сайте администрации муниципального образования "Город Саратов".</w:t>
      </w:r>
    </w:p>
    <w:p>
      <w:pPr>
        <w:pStyle w:val="0"/>
        <w:spacing w:before="240" w:line-rule="auto"/>
        <w:ind w:firstLine="540"/>
        <w:jc w:val="both"/>
      </w:pPr>
      <w:r>
        <w:rPr>
          <w:sz w:val="24"/>
        </w:rPr>
        <w:t xml:space="preserve">4. Контроль за исполнением настоящего постановления оставляю за собой.</w:t>
      </w:r>
    </w:p>
    <w:p>
      <w:pPr>
        <w:pStyle w:val="0"/>
        <w:jc w:val="both"/>
      </w:pPr>
      <w:r>
        <w:rPr>
          <w:sz w:val="24"/>
        </w:rPr>
      </w:r>
    </w:p>
    <w:p>
      <w:pPr>
        <w:pStyle w:val="0"/>
        <w:jc w:val="right"/>
      </w:pPr>
      <w:r>
        <w:rPr>
          <w:sz w:val="24"/>
        </w:rPr>
        <w:t xml:space="preserve">Глава</w:t>
      </w:r>
    </w:p>
    <w:p>
      <w:pPr>
        <w:pStyle w:val="0"/>
        <w:jc w:val="right"/>
      </w:pPr>
      <w:r>
        <w:rPr>
          <w:sz w:val="24"/>
        </w:rPr>
        <w:t xml:space="preserve">муниципального образования "Город Саратов"</w:t>
      </w:r>
    </w:p>
    <w:p>
      <w:pPr>
        <w:pStyle w:val="0"/>
        <w:jc w:val="right"/>
      </w:pPr>
      <w:r>
        <w:rPr>
          <w:sz w:val="24"/>
        </w:rPr>
        <w:t xml:space="preserve">Л.М.МОКРОУСОВА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распоряжению</w:t>
      </w:r>
    </w:p>
    <w:p>
      <w:pPr>
        <w:pStyle w:val="0"/>
        <w:jc w:val="right"/>
      </w:pPr>
      <w:r>
        <w:rPr>
          <w:sz w:val="24"/>
        </w:rPr>
        <w:t xml:space="preserve">администрации муниципального образования "Город Саратов"</w:t>
      </w:r>
    </w:p>
    <w:p>
      <w:pPr>
        <w:pStyle w:val="0"/>
        <w:jc w:val="right"/>
      </w:pPr>
      <w:r>
        <w:rPr>
          <w:sz w:val="24"/>
        </w:rPr>
        <w:t xml:space="preserve">от 4 мая 2023 г. N 136-р</w:t>
      </w:r>
    </w:p>
    <w:p>
      <w:pPr>
        <w:pStyle w:val="0"/>
        <w:jc w:val="both"/>
      </w:pPr>
      <w:r>
        <w:rPr>
          <w:sz w:val="24"/>
        </w:rPr>
      </w:r>
    </w:p>
    <w:bookmarkStart w:id="33" w:name="P33"/>
    <w:bookmarkEnd w:id="33"/>
    <w:p>
      <w:pPr>
        <w:pStyle w:val="2"/>
        <w:jc w:val="center"/>
      </w:pPr>
      <w:r>
        <w:rPr>
          <w:sz w:val="24"/>
        </w:rPr>
        <w:t xml:space="preserve">ПОЛОЖЕНИЕ</w:t>
      </w:r>
    </w:p>
    <w:p>
      <w:pPr>
        <w:pStyle w:val="2"/>
        <w:jc w:val="center"/>
      </w:pPr>
      <w:r>
        <w:rPr>
          <w:sz w:val="24"/>
        </w:rPr>
        <w:t xml:space="preserve">ОБ ИНВЕСТИЦИОННОМ УПОЛНОМОЧЕННОМ В МУНИЦИПАЛЬНОМ ОБРАЗОВАНИИ</w:t>
      </w:r>
    </w:p>
    <w:p>
      <w:pPr>
        <w:pStyle w:val="2"/>
        <w:jc w:val="center"/>
      </w:pPr>
      <w:r>
        <w:rPr>
          <w:sz w:val="24"/>
        </w:rPr>
        <w:t xml:space="preserve">"ГОРОД САРАТОВ"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 w:tooltip="Распоряжение администрации муниципального образования &quot;Город Саратов&quot; от 26.05.2025 N 2446-р &quot;О внесении изменений в распоряжение администрации муниципального образования &quot;Город Саратов&quot; от 4 мая 2023 года N 136-р &quot;О назначении инвестиционного уполномоченного в муниципальном образовании &quot;Город Саратов&quot; {КонсультантПлюс}">
              <w:r>
                <w:rPr>
                  <w:sz w:val="24"/>
                  <w:color w:val="0000ff"/>
                </w:rPr>
                <w:t xml:space="preserve">распоряжения</w:t>
              </w:r>
            </w:hyperlink>
            <w:r>
              <w:rPr>
                <w:sz w:val="24"/>
                <w:color w:val="392c69"/>
              </w:rPr>
              <w:t xml:space="preserve"> администрации муниципального образования</w:t>
            </w:r>
          </w:p>
          <w:p>
            <w:pPr>
              <w:pStyle w:val="0"/>
              <w:jc w:val="center"/>
            </w:pPr>
            <w:r>
              <w:rPr>
                <w:sz w:val="24"/>
                <w:color w:val="392c69"/>
              </w:rPr>
              <w:t xml:space="preserve">"Город Саратов" от 26.05.2025 N 2446-р)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Положение об инвестиционном уполномоченном в муниципальном образовании "Город Саратов" регламентирует цели, задачи, права и полномочия инвестиционного уполномоченного в муниципальном образовании "Город Саратов" (далее - инвестиционный уполномоченный).</w:t>
      </w:r>
    </w:p>
    <w:p>
      <w:pPr>
        <w:pStyle w:val="0"/>
        <w:spacing w:before="240" w:line-rule="auto"/>
        <w:ind w:firstLine="540"/>
        <w:jc w:val="both"/>
      </w:pPr>
      <w:r>
        <w:rPr>
          <w:sz w:val="24"/>
        </w:rPr>
        <w:t xml:space="preserve">Инвестиционный уполномоченный - должностное лицо администрации муниципального образования "Город Саратов", наделенное в соответствии с действующим законодательством официальными полномочиями по привлечению инвестиций в экономику муниципального образования "Город Саратов" и сопровождению планируемых к реализации и реализуемых инвестиционных проектов (далее - проекты).</w:t>
      </w:r>
    </w:p>
    <w:p>
      <w:pPr>
        <w:pStyle w:val="0"/>
        <w:spacing w:before="240" w:line-rule="auto"/>
        <w:ind w:firstLine="540"/>
        <w:jc w:val="both"/>
      </w:pPr>
      <w:r>
        <w:rPr>
          <w:sz w:val="24"/>
        </w:rPr>
        <w:t xml:space="preserve">Инвестиционный уполномоченный назначается главой муниципального образования "Город Саратов".</w:t>
      </w:r>
    </w:p>
    <w:p>
      <w:pPr>
        <w:pStyle w:val="0"/>
        <w:jc w:val="both"/>
      </w:pPr>
      <w:r>
        <w:rPr>
          <w:sz w:val="24"/>
        </w:rPr>
      </w:r>
    </w:p>
    <w:p>
      <w:pPr>
        <w:pStyle w:val="2"/>
        <w:outlineLvl w:val="1"/>
        <w:jc w:val="center"/>
      </w:pPr>
      <w:r>
        <w:rPr>
          <w:sz w:val="24"/>
        </w:rPr>
        <w:t xml:space="preserve">2. Цели и задачи</w:t>
      </w:r>
    </w:p>
    <w:p>
      <w:pPr>
        <w:pStyle w:val="0"/>
        <w:jc w:val="both"/>
      </w:pPr>
      <w:r>
        <w:rPr>
          <w:sz w:val="24"/>
        </w:rPr>
      </w:r>
    </w:p>
    <w:p>
      <w:pPr>
        <w:pStyle w:val="0"/>
        <w:ind w:firstLine="540"/>
        <w:jc w:val="both"/>
      </w:pPr>
      <w:r>
        <w:rPr>
          <w:sz w:val="24"/>
        </w:rPr>
        <w:t xml:space="preserve">Цели деятельности инвестиционного уполномоченного:</w:t>
      </w:r>
    </w:p>
    <w:p>
      <w:pPr>
        <w:pStyle w:val="0"/>
        <w:spacing w:before="240" w:line-rule="auto"/>
        <w:ind w:firstLine="540"/>
        <w:jc w:val="both"/>
      </w:pPr>
      <w:r>
        <w:rPr>
          <w:sz w:val="24"/>
        </w:rPr>
        <w:t xml:space="preserve">- формирование благоприятного инвестиционного климата на территории муниципального образования "Город Саратов";</w:t>
      </w:r>
    </w:p>
    <w:p>
      <w:pPr>
        <w:pStyle w:val="0"/>
        <w:spacing w:before="240" w:line-rule="auto"/>
        <w:ind w:firstLine="540"/>
        <w:jc w:val="both"/>
      </w:pPr>
      <w:r>
        <w:rPr>
          <w:sz w:val="24"/>
        </w:rPr>
        <w:t xml:space="preserve">- содействие реализации инвестиционных проектов на территории муниципального образования "Город Саратов";</w:t>
      </w:r>
    </w:p>
    <w:p>
      <w:pPr>
        <w:pStyle w:val="0"/>
        <w:spacing w:before="240" w:line-rule="auto"/>
        <w:ind w:firstLine="540"/>
        <w:jc w:val="both"/>
      </w:pPr>
      <w:r>
        <w:rPr>
          <w:sz w:val="24"/>
        </w:rPr>
        <w:t xml:space="preserve">- формирование открытого информационного пространства при осуществлении инвестиционной деятельности на территории муниципального образования "Город Саратов".</w:t>
      </w:r>
    </w:p>
    <w:p>
      <w:pPr>
        <w:pStyle w:val="0"/>
        <w:spacing w:before="240" w:line-rule="auto"/>
        <w:ind w:firstLine="540"/>
        <w:jc w:val="both"/>
      </w:pPr>
      <w:r>
        <w:rPr>
          <w:sz w:val="24"/>
        </w:rPr>
        <w:t xml:space="preserve">Задачи деятельности инвестиционного уполномоченного:</w:t>
      </w:r>
    </w:p>
    <w:p>
      <w:pPr>
        <w:pStyle w:val="0"/>
        <w:spacing w:before="240" w:line-rule="auto"/>
        <w:ind w:firstLine="540"/>
        <w:jc w:val="both"/>
      </w:pPr>
      <w:r>
        <w:rPr>
          <w:sz w:val="24"/>
        </w:rPr>
        <w:t xml:space="preserve">- анализ и прогнозирование инвестиционного развития территории муниципального образования "Город Саратов";</w:t>
      </w:r>
    </w:p>
    <w:p>
      <w:pPr>
        <w:pStyle w:val="0"/>
        <w:spacing w:before="240" w:line-rule="auto"/>
        <w:ind w:firstLine="540"/>
        <w:jc w:val="both"/>
      </w:pPr>
      <w:r>
        <w:rPr>
          <w:sz w:val="24"/>
        </w:rPr>
        <w:t xml:space="preserve">- оказание содействия субъектам инвестиционной деятельности в реализации инвестиционных проектов на территории муниципального образования "Город Саратов", в том числе оказание организационной помощи;</w:t>
      </w:r>
    </w:p>
    <w:p>
      <w:pPr>
        <w:pStyle w:val="0"/>
        <w:spacing w:before="240" w:line-rule="auto"/>
        <w:ind w:firstLine="540"/>
        <w:jc w:val="both"/>
      </w:pPr>
      <w:r>
        <w:rPr>
          <w:sz w:val="24"/>
        </w:rPr>
        <w:t xml:space="preserve">- координация работы по вопросам повышения эффективности инвестиционной политики муниципального образования "Город Саратов", развития инфраструктуры содействия инвестиционной деятельности, принятия мер по устранению административных барьеров, инфраструктурных ограничений и улучшению делового климата;</w:t>
      </w:r>
    </w:p>
    <w:p>
      <w:pPr>
        <w:pStyle w:val="0"/>
        <w:spacing w:before="240" w:line-rule="auto"/>
        <w:ind w:firstLine="540"/>
        <w:jc w:val="both"/>
      </w:pPr>
      <w:r>
        <w:rPr>
          <w:sz w:val="24"/>
        </w:rPr>
        <w:t xml:space="preserve">- участие в инвестиционной деятельности с целью разрешения возникающих проблем и противоречий;</w:t>
      </w:r>
    </w:p>
    <w:p>
      <w:pPr>
        <w:pStyle w:val="0"/>
        <w:spacing w:before="240" w:line-rule="auto"/>
        <w:ind w:firstLine="540"/>
        <w:jc w:val="both"/>
      </w:pPr>
      <w:r>
        <w:rPr>
          <w:sz w:val="24"/>
        </w:rPr>
        <w:t xml:space="preserve">- оперативное рассмотрение вопросов, возникающих у инвесторов, связанных с реализацией проектов;</w:t>
      </w:r>
    </w:p>
    <w:p>
      <w:pPr>
        <w:pStyle w:val="0"/>
        <w:spacing w:before="240" w:line-rule="auto"/>
        <w:ind w:firstLine="540"/>
        <w:jc w:val="both"/>
      </w:pPr>
      <w:r>
        <w:rPr>
          <w:sz w:val="24"/>
        </w:rPr>
        <w:t xml:space="preserve">- мониторинг и паспортизация инвестиционного потенциала муниципального образования "Город Саратов";</w:t>
      </w:r>
    </w:p>
    <w:p>
      <w:pPr>
        <w:pStyle w:val="0"/>
        <w:spacing w:before="240" w:line-rule="auto"/>
        <w:ind w:firstLine="540"/>
        <w:jc w:val="both"/>
      </w:pPr>
      <w:r>
        <w:rPr>
          <w:sz w:val="24"/>
        </w:rPr>
        <w:t xml:space="preserve">- анализ федерального и областного законодательства, муниципальных правовых актов и правоприменительной практики на наличие в них положений, создающих препятствия для реализации инвестиционных проектов, и подготовка предложений по совершенствованию;</w:t>
      </w:r>
    </w:p>
    <w:p>
      <w:pPr>
        <w:pStyle w:val="0"/>
        <w:spacing w:before="240" w:line-rule="auto"/>
        <w:ind w:firstLine="540"/>
        <w:jc w:val="both"/>
      </w:pPr>
      <w:r>
        <w:rPr>
          <w:sz w:val="24"/>
        </w:rPr>
        <w:t xml:space="preserve">- подготовка информации об инвестиционных площадках, их обеспеченности инженерной и транспортной инфраструктурой, а также подготовка технических заданий на привлечение инвестиций по предлагаемым инвестиционным площадкам;</w:t>
      </w:r>
    </w:p>
    <w:p>
      <w:pPr>
        <w:pStyle w:val="0"/>
        <w:spacing w:before="240" w:line-rule="auto"/>
        <w:ind w:firstLine="540"/>
        <w:jc w:val="both"/>
      </w:pPr>
      <w:r>
        <w:rPr>
          <w:sz w:val="24"/>
        </w:rPr>
        <w:t xml:space="preserve">- сбор сведений от собственников частного недвижимого имущества о возможности его использования в качестве потенциальных инвестиционных площадок;</w:t>
      </w:r>
    </w:p>
    <w:p>
      <w:pPr>
        <w:pStyle w:val="0"/>
        <w:spacing w:before="240" w:line-rule="auto"/>
        <w:ind w:firstLine="540"/>
        <w:jc w:val="both"/>
      </w:pPr>
      <w:r>
        <w:rPr>
          <w:sz w:val="24"/>
        </w:rPr>
        <w:t xml:space="preserve">- организация работы по информационному позиционированию инвестиционных проектов, реализуемых и предлагаемых к реализации на территории муниципального образования "Город Саратов";</w:t>
      </w:r>
    </w:p>
    <w:p>
      <w:pPr>
        <w:pStyle w:val="0"/>
        <w:spacing w:before="240" w:line-rule="auto"/>
        <w:ind w:firstLine="540"/>
        <w:jc w:val="both"/>
      </w:pPr>
      <w:r>
        <w:rPr>
          <w:sz w:val="24"/>
        </w:rPr>
        <w:t xml:space="preserve">- ведение базы данных реализованных, реализуемых и потенциально возможных к реализации проектов на территории муниципального образования "Город Саратов";</w:t>
      </w:r>
    </w:p>
    <w:p>
      <w:pPr>
        <w:pStyle w:val="0"/>
        <w:spacing w:before="240" w:line-rule="auto"/>
        <w:ind w:firstLine="540"/>
        <w:jc w:val="both"/>
      </w:pPr>
      <w:r>
        <w:rPr>
          <w:sz w:val="24"/>
        </w:rPr>
        <w:t xml:space="preserve">- осуществление иных функций, связанных с реализацией инвестиционных проектов на территории муниципального образования "Город Саратов", относящихся к полномочиям администрации муниципального образования "Город Саратов".</w:t>
      </w:r>
    </w:p>
    <w:p>
      <w:pPr>
        <w:pStyle w:val="0"/>
        <w:jc w:val="both"/>
      </w:pPr>
      <w:r>
        <w:rPr>
          <w:sz w:val="24"/>
        </w:rPr>
      </w:r>
    </w:p>
    <w:p>
      <w:pPr>
        <w:pStyle w:val="2"/>
        <w:outlineLvl w:val="1"/>
        <w:jc w:val="center"/>
      </w:pPr>
      <w:r>
        <w:rPr>
          <w:sz w:val="24"/>
        </w:rPr>
        <w:t xml:space="preserve">3. Принципы деятельности</w:t>
      </w:r>
    </w:p>
    <w:p>
      <w:pPr>
        <w:pStyle w:val="0"/>
        <w:jc w:val="both"/>
      </w:pPr>
      <w:r>
        <w:rPr>
          <w:sz w:val="24"/>
        </w:rPr>
      </w:r>
    </w:p>
    <w:p>
      <w:pPr>
        <w:pStyle w:val="0"/>
        <w:ind w:firstLine="540"/>
        <w:jc w:val="both"/>
      </w:pPr>
      <w:r>
        <w:rPr>
          <w:sz w:val="24"/>
        </w:rPr>
        <w:t xml:space="preserve">Деятельность инвестиционного уполномоченного основывается на принципах:</w:t>
      </w:r>
    </w:p>
    <w:p>
      <w:pPr>
        <w:pStyle w:val="0"/>
        <w:spacing w:before="240" w:line-rule="auto"/>
        <w:ind w:firstLine="540"/>
        <w:jc w:val="both"/>
      </w:pPr>
      <w:r>
        <w:rPr>
          <w:sz w:val="24"/>
        </w:rPr>
        <w:t xml:space="preserve">- законности;</w:t>
      </w:r>
    </w:p>
    <w:p>
      <w:pPr>
        <w:pStyle w:val="0"/>
        <w:spacing w:before="240" w:line-rule="auto"/>
        <w:ind w:firstLine="540"/>
        <w:jc w:val="both"/>
      </w:pPr>
      <w:r>
        <w:rPr>
          <w:sz w:val="24"/>
        </w:rPr>
        <w:t xml:space="preserve">- сбалансированности государственных и частных интересов в сфере инвестиционной деятельности;</w:t>
      </w:r>
    </w:p>
    <w:p>
      <w:pPr>
        <w:pStyle w:val="0"/>
        <w:spacing w:before="240" w:line-rule="auto"/>
        <w:ind w:firstLine="540"/>
        <w:jc w:val="both"/>
      </w:pPr>
      <w:r>
        <w:rPr>
          <w:sz w:val="24"/>
        </w:rPr>
        <w:t xml:space="preserve">- соблюдения прав и законных интересов субъектов инвестиционной деятельности.</w:t>
      </w:r>
    </w:p>
    <w:p>
      <w:pPr>
        <w:pStyle w:val="0"/>
        <w:jc w:val="both"/>
      </w:pPr>
      <w:r>
        <w:rPr>
          <w:sz w:val="24"/>
        </w:rPr>
      </w:r>
    </w:p>
    <w:p>
      <w:pPr>
        <w:pStyle w:val="2"/>
        <w:outlineLvl w:val="1"/>
        <w:jc w:val="center"/>
      </w:pPr>
      <w:r>
        <w:rPr>
          <w:sz w:val="24"/>
        </w:rPr>
        <w:t xml:space="preserve">4. Полномочия</w:t>
      </w:r>
    </w:p>
    <w:p>
      <w:pPr>
        <w:pStyle w:val="0"/>
        <w:jc w:val="both"/>
      </w:pPr>
      <w:r>
        <w:rPr>
          <w:sz w:val="24"/>
        </w:rPr>
      </w:r>
    </w:p>
    <w:p>
      <w:pPr>
        <w:pStyle w:val="0"/>
        <w:ind w:firstLine="540"/>
        <w:jc w:val="both"/>
      </w:pPr>
      <w:r>
        <w:rPr>
          <w:sz w:val="24"/>
        </w:rPr>
        <w:t xml:space="preserve">К полномочиям инвестиционного уполномоченного относятся:</w:t>
      </w:r>
    </w:p>
    <w:p>
      <w:pPr>
        <w:pStyle w:val="0"/>
        <w:spacing w:before="240" w:line-rule="auto"/>
        <w:ind w:firstLine="540"/>
        <w:jc w:val="both"/>
      </w:pPr>
      <w:r>
        <w:rPr>
          <w:sz w:val="24"/>
        </w:rPr>
        <w:t xml:space="preserve">- взаимодействие с министерством инвестиционной политики Саратовской области, исполнительными органами власти Саратовской области, акционерным обществом "Корпорация развития Саратовской области", организациями инфраструктуры поддержки малого и среднего предпринимательства Саратовской области, уполномоченным по защите прав предпринимателей в Саратовской области по вопросам реализации инвестиционных проектов;</w:t>
      </w:r>
    </w:p>
    <w:p>
      <w:pPr>
        <w:pStyle w:val="0"/>
        <w:spacing w:before="240" w:line-rule="auto"/>
        <w:ind w:firstLine="540"/>
        <w:jc w:val="both"/>
      </w:pPr>
      <w:r>
        <w:rPr>
          <w:sz w:val="24"/>
        </w:rPr>
        <w:t xml:space="preserve">- участие в разработке и определении приоритетных направлений инвестиционного развития муниципального образования "Город Саратов";</w:t>
      </w:r>
    </w:p>
    <w:p>
      <w:pPr>
        <w:pStyle w:val="0"/>
        <w:spacing w:before="240" w:line-rule="auto"/>
        <w:ind w:firstLine="540"/>
        <w:jc w:val="both"/>
      </w:pPr>
      <w:r>
        <w:rPr>
          <w:sz w:val="24"/>
        </w:rPr>
        <w:t xml:space="preserve">- координация деятельности структурных подразделений администрации муниципального образования "Город Саратов" при сопровождении инвестиционных проектов на территории муниципального образования "Город Саратов";</w:t>
      </w:r>
    </w:p>
    <w:p>
      <w:pPr>
        <w:pStyle w:val="0"/>
        <w:spacing w:before="240" w:line-rule="auto"/>
        <w:ind w:firstLine="540"/>
        <w:jc w:val="both"/>
      </w:pPr>
      <w:r>
        <w:rPr>
          <w:sz w:val="24"/>
        </w:rPr>
        <w:t xml:space="preserve">- организационное сопровождение инвестиционных проектов;</w:t>
      </w:r>
    </w:p>
    <w:p>
      <w:pPr>
        <w:pStyle w:val="0"/>
        <w:spacing w:before="240" w:line-rule="auto"/>
        <w:ind w:firstLine="540"/>
        <w:jc w:val="both"/>
      </w:pPr>
      <w:r>
        <w:rPr>
          <w:sz w:val="24"/>
        </w:rPr>
        <w:t xml:space="preserve">- разработка предложений об устранении препятствий при осуществлении инвестиционной деятельности, повышении эффективности содействия реализации инвестиционных проектов, совершенствовании нормативной правовой базы, повышении уровня инвестиционной привлекательности, формировании благоприятного инвестиционного климата на территории муниципального образования "Город Саратов";</w:t>
      </w:r>
    </w:p>
    <w:p>
      <w:pPr>
        <w:pStyle w:val="0"/>
        <w:spacing w:before="240" w:line-rule="auto"/>
        <w:ind w:firstLine="540"/>
        <w:jc w:val="both"/>
      </w:pPr>
      <w:r>
        <w:rPr>
          <w:sz w:val="24"/>
        </w:rPr>
        <w:t xml:space="preserve">- оказание содействия инвесторам и инициаторам инвестиционных проектов в предоставлении в установленном порядке муниципальной поддержки;</w:t>
      </w:r>
    </w:p>
    <w:p>
      <w:pPr>
        <w:pStyle w:val="0"/>
        <w:spacing w:before="240" w:line-rule="auto"/>
        <w:ind w:firstLine="540"/>
        <w:jc w:val="both"/>
      </w:pPr>
      <w:r>
        <w:rPr>
          <w:sz w:val="24"/>
        </w:rPr>
        <w:t xml:space="preserve">- формирование предложений об эффективном использовании муниципального имущества муниципального образования "Город Саратов", в том числе с целью возможного вовлечения его в реализацию инвестиционных проектов;</w:t>
      </w:r>
    </w:p>
    <w:p>
      <w:pPr>
        <w:pStyle w:val="0"/>
        <w:spacing w:before="240" w:line-rule="auto"/>
        <w:ind w:firstLine="540"/>
        <w:jc w:val="both"/>
      </w:pPr>
      <w:r>
        <w:rPr>
          <w:sz w:val="24"/>
        </w:rPr>
        <w:t xml:space="preserve">- ведение базы данных реализованных, реализуемых и потенциально возможных к реализации проектов на территории муниципального образования "Город Саратов";</w:t>
      </w:r>
    </w:p>
    <w:p>
      <w:pPr>
        <w:pStyle w:val="0"/>
        <w:spacing w:before="240" w:line-rule="auto"/>
        <w:ind w:firstLine="540"/>
        <w:jc w:val="both"/>
      </w:pPr>
      <w:r>
        <w:rPr>
          <w:sz w:val="24"/>
        </w:rPr>
        <w:t xml:space="preserve">- обеспечение внутреннего согласования ответов на обращения юридических лиц/индивидуальных предпринимателей и исполнительных органов Саратовской области по вопросам предпринимательской и/или инвестиционной деятельности, а также решений об оказании муниципальных услуг, связанных с реализацией инвестиционных проектов и развитием предпринимательства.</w:t>
      </w:r>
    </w:p>
    <w:p>
      <w:pPr>
        <w:pStyle w:val="0"/>
        <w:jc w:val="both"/>
      </w:pPr>
      <w:r>
        <w:rPr>
          <w:sz w:val="24"/>
        </w:rPr>
        <w:t xml:space="preserve">(абзац введен </w:t>
      </w:r>
      <w:hyperlink w:history="0" r:id="rId11" w:tooltip="Распоряжение администрации муниципального образования &quot;Город Саратов&quot; от 26.05.2025 N 2446-р &quot;О внесении изменений в распоряжение администрации муниципального образования &quot;Город Саратов&quot; от 4 мая 2023 года N 136-р &quot;О назначении инвестиционного уполномоченного в муниципальном образовании &quot;Город Саратов&quot; {КонсультантПлюс}">
        <w:r>
          <w:rPr>
            <w:sz w:val="24"/>
            <w:color w:val="0000ff"/>
          </w:rPr>
          <w:t xml:space="preserve">распоряжением</w:t>
        </w:r>
      </w:hyperlink>
      <w:r>
        <w:rPr>
          <w:sz w:val="24"/>
        </w:rPr>
        <w:t xml:space="preserve"> администрации муниципального образования "Город Саратов" от 26.05.2025 N 2446-р)</w:t>
      </w:r>
    </w:p>
    <w:p>
      <w:pPr>
        <w:pStyle w:val="0"/>
        <w:jc w:val="both"/>
      </w:pPr>
      <w:r>
        <w:rPr>
          <w:sz w:val="24"/>
        </w:rPr>
      </w:r>
    </w:p>
    <w:p>
      <w:pPr>
        <w:pStyle w:val="2"/>
        <w:outlineLvl w:val="1"/>
        <w:jc w:val="center"/>
      </w:pPr>
      <w:r>
        <w:rPr>
          <w:sz w:val="24"/>
        </w:rPr>
        <w:t xml:space="preserve">5. Заключительные положения</w:t>
      </w:r>
    </w:p>
    <w:p>
      <w:pPr>
        <w:pStyle w:val="0"/>
        <w:jc w:val="both"/>
      </w:pPr>
      <w:r>
        <w:rPr>
          <w:sz w:val="24"/>
        </w:rPr>
      </w:r>
    </w:p>
    <w:p>
      <w:pPr>
        <w:pStyle w:val="0"/>
        <w:ind w:firstLine="540"/>
        <w:jc w:val="both"/>
      </w:pPr>
      <w:r>
        <w:rPr>
          <w:sz w:val="24"/>
        </w:rPr>
        <w:t xml:space="preserve">Информация о работе инвестиционного уполномоченного размещается на официальном сайте администрации муниципального образования "Город Саратов" и инвестиционном портале города Саратова в информационно-телекоммуникационной сети Интернет.</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администрации муниципального образования "Город Саратов" от 04.05.2023 N 136-р</w:t>
            <w:br/>
            <w:t>(ред. от 26.05.2025)</w:t>
            <w:br/>
            <w:t>"О назн...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58&amp;n=186925&amp;date=25.08.2025&amp;dst=100005&amp;field=134" TargetMode = "External"/>
	<Relationship Id="rId8" Type="http://schemas.openxmlformats.org/officeDocument/2006/relationships/hyperlink" Target="https://login.consultant.ru/link/?req=doc&amp;base=LAW&amp;n=501480&amp;date=25.08.2025" TargetMode = "External"/>
	<Relationship Id="rId9" Type="http://schemas.openxmlformats.org/officeDocument/2006/relationships/hyperlink" Target="https://login.consultant.ru/link/?req=doc&amp;base=RLAW358&amp;n=186925&amp;date=25.08.2025&amp;dst=100006&amp;field=134" TargetMode = "External"/>
	<Relationship Id="rId10" Type="http://schemas.openxmlformats.org/officeDocument/2006/relationships/hyperlink" Target="https://login.consultant.ru/link/?req=doc&amp;base=RLAW358&amp;n=186925&amp;date=25.08.2025&amp;dst=100008&amp;field=134" TargetMode = "External"/>
	<Relationship Id="rId11" Type="http://schemas.openxmlformats.org/officeDocument/2006/relationships/hyperlink" Target="https://login.consultant.ru/link/?req=doc&amp;base=RLAW358&amp;n=186925&amp;date=25.08.2025&amp;dst=10000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муниципального образования "Город Саратов" от 04.05.2023 N 136-р
(ред. от 26.05.2025)
"О назначении инвестиционного уполномоченного в муниципальном образовании "Города Саратов"
(вместе с "Положением об инвестиционном уполномоченном в муниципальном образовании "Город Саратов")</dc:title>
  <dcterms:created xsi:type="dcterms:W3CDTF">2025-08-25T08:30:06Z</dcterms:created>
</cp:coreProperties>
</file>